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441F" w14:textId="77777777" w:rsidR="00630CEB" w:rsidRDefault="00630CEB" w:rsidP="00630CEB">
      <w:pPr>
        <w:rPr>
          <w:sz w:val="32"/>
          <w:szCs w:val="32"/>
        </w:rPr>
      </w:pPr>
      <w:r w:rsidRPr="0054251D">
        <w:rPr>
          <w:sz w:val="32"/>
          <w:szCs w:val="32"/>
        </w:rPr>
        <w:t>Family &amp; Young People’s Worker</w:t>
      </w:r>
    </w:p>
    <w:p w14:paraId="0EB047DC" w14:textId="77777777" w:rsidR="00630CEB" w:rsidRPr="0054251D" w:rsidRDefault="00630CEB" w:rsidP="00630CEB">
      <w:pPr>
        <w:rPr>
          <w:sz w:val="32"/>
          <w:szCs w:val="32"/>
        </w:rPr>
      </w:pPr>
      <w:r w:rsidRPr="0054251D">
        <w:rPr>
          <w:i/>
          <w:iCs/>
          <w:sz w:val="32"/>
          <w:szCs w:val="32"/>
        </w:rPr>
        <w:t>(with opportunity for Primary School Chaplaincy)</w:t>
      </w:r>
    </w:p>
    <w:p w14:paraId="1BC17A4C" w14:textId="77777777" w:rsidR="00630CEB" w:rsidRPr="0054251D" w:rsidRDefault="00630CEB" w:rsidP="00630CEB">
      <w:pPr>
        <w:rPr>
          <w:sz w:val="32"/>
          <w:szCs w:val="32"/>
        </w:rPr>
      </w:pPr>
      <w:r w:rsidRPr="0054251D">
        <w:rPr>
          <w:sz w:val="32"/>
          <w:szCs w:val="32"/>
        </w:rPr>
        <w:t>All Saints’ Church, Brenchley</w:t>
      </w:r>
      <w:r w:rsidRPr="002915C6">
        <w:rPr>
          <w:sz w:val="32"/>
          <w:szCs w:val="32"/>
        </w:rPr>
        <w:t>, Kent</w:t>
      </w:r>
    </w:p>
    <w:p w14:paraId="687D7200" w14:textId="28A51830" w:rsidR="00630CEB" w:rsidRPr="0054251D" w:rsidRDefault="00630CEB" w:rsidP="00630CEB">
      <w:pPr>
        <w:rPr>
          <w:sz w:val="32"/>
          <w:szCs w:val="32"/>
        </w:rPr>
      </w:pPr>
      <w:r w:rsidRPr="0054251D">
        <w:rPr>
          <w:sz w:val="32"/>
          <w:szCs w:val="32"/>
        </w:rPr>
        <w:t>All Saints’ Church, Brenchley is seeking a</w:t>
      </w:r>
      <w:r>
        <w:rPr>
          <w:sz w:val="32"/>
          <w:szCs w:val="32"/>
        </w:rPr>
        <w:t xml:space="preserve">n enthusiastic </w:t>
      </w:r>
      <w:r w:rsidRPr="0054251D">
        <w:rPr>
          <w:sz w:val="32"/>
          <w:szCs w:val="32"/>
        </w:rPr>
        <w:t xml:space="preserve">and faith-filled person to join our ministry team as a </w:t>
      </w:r>
      <w:r w:rsidRPr="0054251D">
        <w:rPr>
          <w:i/>
          <w:iCs/>
          <w:sz w:val="32"/>
          <w:szCs w:val="32"/>
          <w:u w:val="single"/>
        </w:rPr>
        <w:t xml:space="preserve">Family and Young People’s Worker, </w:t>
      </w:r>
      <w:r w:rsidRPr="0054251D">
        <w:rPr>
          <w:sz w:val="32"/>
          <w:szCs w:val="32"/>
        </w:rPr>
        <w:t>with the opportunity to serve as Chaplain to our local Church of England primary school.</w:t>
      </w:r>
    </w:p>
    <w:p w14:paraId="2F8B5347" w14:textId="77777777" w:rsidR="00630CEB" w:rsidRPr="0054251D" w:rsidRDefault="00630CEB" w:rsidP="00630CEB">
      <w:pPr>
        <w:rPr>
          <w:sz w:val="32"/>
          <w:szCs w:val="32"/>
        </w:rPr>
      </w:pPr>
      <w:r w:rsidRPr="0054251D">
        <w:rPr>
          <w:sz w:val="32"/>
          <w:szCs w:val="32"/>
        </w:rPr>
        <w:t>At the heart of this role is a shared desire to know Jesus more deeply, to help others encounter Him, and to see families nurtured and encouraged in their walk with Christ. We long to grow the Kingdom of God in our parish by investing in children, young people, and their families — at church, at school, and in everyday life.</w:t>
      </w:r>
    </w:p>
    <w:p w14:paraId="0F068624" w14:textId="77777777" w:rsidR="00630CEB" w:rsidRPr="0054251D" w:rsidRDefault="00630CEB" w:rsidP="00630CEB">
      <w:pPr>
        <w:rPr>
          <w:sz w:val="32"/>
          <w:szCs w:val="32"/>
          <w:u w:val="single"/>
        </w:rPr>
      </w:pPr>
      <w:r w:rsidRPr="0054251D">
        <w:rPr>
          <w:sz w:val="32"/>
          <w:szCs w:val="32"/>
          <w:u w:val="single"/>
        </w:rPr>
        <w:t>About the Role</w:t>
      </w:r>
    </w:p>
    <w:p w14:paraId="0854C12A" w14:textId="77777777" w:rsidR="00630CEB" w:rsidRPr="0054251D" w:rsidRDefault="00630CEB" w:rsidP="00630CEB">
      <w:pPr>
        <w:rPr>
          <w:sz w:val="32"/>
          <w:szCs w:val="32"/>
        </w:rPr>
      </w:pPr>
      <w:r w:rsidRPr="0054251D">
        <w:rPr>
          <w:sz w:val="32"/>
          <w:szCs w:val="32"/>
        </w:rPr>
        <w:t xml:space="preserve">Working alongside the Vicar and PCC, you will help shape and develop a growing ministry that places families at the centre of church life. You will encourage children and young people to explore faith, support parents and carers as the primary nurturers of </w:t>
      </w:r>
      <w:proofErr w:type="gramStart"/>
      <w:r w:rsidRPr="0054251D">
        <w:rPr>
          <w:sz w:val="32"/>
          <w:szCs w:val="32"/>
        </w:rPr>
        <w:t>faith, and</w:t>
      </w:r>
      <w:proofErr w:type="gramEnd"/>
      <w:r w:rsidRPr="0054251D">
        <w:rPr>
          <w:sz w:val="32"/>
          <w:szCs w:val="32"/>
        </w:rPr>
        <w:t xml:space="preserve"> strengthen the long-standing partnership between All Saints’ and Brenchley &amp; Matfield C</w:t>
      </w:r>
      <w:r>
        <w:rPr>
          <w:sz w:val="32"/>
          <w:szCs w:val="32"/>
        </w:rPr>
        <w:t>of</w:t>
      </w:r>
      <w:r w:rsidRPr="0054251D">
        <w:rPr>
          <w:sz w:val="32"/>
          <w:szCs w:val="32"/>
        </w:rPr>
        <w:t>E Primary School.</w:t>
      </w:r>
    </w:p>
    <w:p w14:paraId="36831092" w14:textId="77777777" w:rsidR="00630CEB" w:rsidRPr="0054251D" w:rsidRDefault="00630CEB" w:rsidP="00630CEB">
      <w:pPr>
        <w:rPr>
          <w:sz w:val="32"/>
          <w:szCs w:val="32"/>
        </w:rPr>
      </w:pPr>
      <w:r w:rsidRPr="0054251D">
        <w:rPr>
          <w:sz w:val="32"/>
          <w:szCs w:val="32"/>
        </w:rPr>
        <w:t xml:space="preserve">The school chaplaincy element of the role includes leading collective worship, supporting the school’s Christian vision, and offering </w:t>
      </w:r>
      <w:r>
        <w:rPr>
          <w:sz w:val="32"/>
          <w:szCs w:val="32"/>
        </w:rPr>
        <w:t xml:space="preserve">a </w:t>
      </w:r>
      <w:r w:rsidRPr="0054251D">
        <w:rPr>
          <w:sz w:val="32"/>
          <w:szCs w:val="32"/>
        </w:rPr>
        <w:t>pastoral presence within the school community.</w:t>
      </w:r>
    </w:p>
    <w:p w14:paraId="5D1F803D" w14:textId="77777777" w:rsidR="00630CEB" w:rsidRPr="0054251D" w:rsidRDefault="00630CEB" w:rsidP="00630CEB">
      <w:pPr>
        <w:rPr>
          <w:sz w:val="32"/>
          <w:szCs w:val="32"/>
          <w:u w:val="single"/>
        </w:rPr>
      </w:pPr>
      <w:r w:rsidRPr="0054251D">
        <w:rPr>
          <w:sz w:val="32"/>
          <w:szCs w:val="32"/>
          <w:u w:val="single"/>
        </w:rPr>
        <w:t>Key Aspects of the Role</w:t>
      </w:r>
    </w:p>
    <w:p w14:paraId="1C877DC7" w14:textId="77777777" w:rsidR="00630CEB" w:rsidRPr="0054251D" w:rsidRDefault="00630CEB" w:rsidP="00630CEB">
      <w:pPr>
        <w:numPr>
          <w:ilvl w:val="0"/>
          <w:numId w:val="1"/>
        </w:numPr>
        <w:rPr>
          <w:sz w:val="32"/>
          <w:szCs w:val="32"/>
        </w:rPr>
      </w:pPr>
      <w:r w:rsidRPr="0054251D">
        <w:rPr>
          <w:sz w:val="32"/>
          <w:szCs w:val="32"/>
        </w:rPr>
        <w:t>Leading and developing children’s, youth, and family ministry at All Saints’</w:t>
      </w:r>
    </w:p>
    <w:p w14:paraId="14F0F810" w14:textId="77777777" w:rsidR="00630CEB" w:rsidRPr="0054251D" w:rsidRDefault="00630CEB" w:rsidP="00630CEB">
      <w:pPr>
        <w:numPr>
          <w:ilvl w:val="0"/>
          <w:numId w:val="1"/>
        </w:numPr>
        <w:rPr>
          <w:sz w:val="32"/>
          <w:szCs w:val="32"/>
        </w:rPr>
      </w:pPr>
      <w:r w:rsidRPr="0054251D">
        <w:rPr>
          <w:sz w:val="32"/>
          <w:szCs w:val="32"/>
        </w:rPr>
        <w:t>Supporting families as they grow together in faith and discipleship</w:t>
      </w:r>
    </w:p>
    <w:p w14:paraId="7B693D33" w14:textId="77777777" w:rsidR="00630CEB" w:rsidRPr="0054251D" w:rsidRDefault="00630CEB" w:rsidP="00630CEB">
      <w:pPr>
        <w:numPr>
          <w:ilvl w:val="0"/>
          <w:numId w:val="1"/>
        </w:numPr>
        <w:rPr>
          <w:sz w:val="32"/>
          <w:szCs w:val="32"/>
        </w:rPr>
      </w:pPr>
      <w:r w:rsidRPr="0054251D">
        <w:rPr>
          <w:sz w:val="32"/>
          <w:szCs w:val="32"/>
        </w:rPr>
        <w:t>Helping children and young people encounter Jesus through worship, teaching, and pastoral care</w:t>
      </w:r>
    </w:p>
    <w:p w14:paraId="0F5DC0FF" w14:textId="77777777" w:rsidR="00630CEB" w:rsidRPr="0054251D" w:rsidRDefault="00630CEB" w:rsidP="00630CEB">
      <w:pPr>
        <w:numPr>
          <w:ilvl w:val="0"/>
          <w:numId w:val="1"/>
        </w:numPr>
        <w:rPr>
          <w:sz w:val="32"/>
          <w:szCs w:val="32"/>
        </w:rPr>
      </w:pPr>
      <w:r w:rsidRPr="0054251D">
        <w:rPr>
          <w:sz w:val="32"/>
          <w:szCs w:val="32"/>
        </w:rPr>
        <w:lastRenderedPageBreak/>
        <w:t>Contributing to Sunday and mid-week activities, social events, and seasonal celebrations</w:t>
      </w:r>
    </w:p>
    <w:p w14:paraId="1AC1A6AB" w14:textId="77777777" w:rsidR="00630CEB" w:rsidRPr="0054251D" w:rsidRDefault="00630CEB" w:rsidP="00630CEB">
      <w:pPr>
        <w:numPr>
          <w:ilvl w:val="0"/>
          <w:numId w:val="1"/>
        </w:numPr>
        <w:rPr>
          <w:sz w:val="32"/>
          <w:szCs w:val="32"/>
        </w:rPr>
      </w:pPr>
      <w:r w:rsidRPr="0054251D">
        <w:rPr>
          <w:sz w:val="32"/>
          <w:szCs w:val="32"/>
        </w:rPr>
        <w:t>Serving the local primary school through collective worship, clubs, and pastoral support</w:t>
      </w:r>
    </w:p>
    <w:p w14:paraId="1223B229" w14:textId="77777777" w:rsidR="00630CEB" w:rsidRPr="0054251D" w:rsidRDefault="00630CEB" w:rsidP="00630CEB">
      <w:pPr>
        <w:numPr>
          <w:ilvl w:val="0"/>
          <w:numId w:val="1"/>
        </w:numPr>
        <w:rPr>
          <w:sz w:val="32"/>
          <w:szCs w:val="32"/>
        </w:rPr>
      </w:pPr>
      <w:r w:rsidRPr="0054251D">
        <w:rPr>
          <w:sz w:val="32"/>
          <w:szCs w:val="32"/>
        </w:rPr>
        <w:t>Building strong relationships with parents, carers, volunteers, and the wider community</w:t>
      </w:r>
    </w:p>
    <w:p w14:paraId="7E767FAB" w14:textId="77777777" w:rsidR="00630CEB" w:rsidRPr="0054251D" w:rsidRDefault="00630CEB" w:rsidP="00630CEB">
      <w:pPr>
        <w:rPr>
          <w:sz w:val="32"/>
          <w:szCs w:val="32"/>
          <w:u w:val="single"/>
        </w:rPr>
      </w:pPr>
      <w:r w:rsidRPr="0054251D">
        <w:rPr>
          <w:sz w:val="32"/>
          <w:szCs w:val="32"/>
          <w:u w:val="single"/>
        </w:rPr>
        <w:t>Who We’re Looking For</w:t>
      </w:r>
    </w:p>
    <w:p w14:paraId="230CCCD7" w14:textId="77777777" w:rsidR="00630CEB" w:rsidRPr="0054251D" w:rsidRDefault="00630CEB" w:rsidP="00630CEB">
      <w:pPr>
        <w:rPr>
          <w:sz w:val="32"/>
          <w:szCs w:val="32"/>
        </w:rPr>
      </w:pPr>
      <w:r w:rsidRPr="0054251D">
        <w:rPr>
          <w:sz w:val="32"/>
          <w:szCs w:val="32"/>
        </w:rPr>
        <w:t>You will be someone who:</w:t>
      </w:r>
    </w:p>
    <w:p w14:paraId="3D1B288D" w14:textId="77777777" w:rsidR="00630CEB" w:rsidRPr="0054251D" w:rsidRDefault="00630CEB" w:rsidP="00630CEB">
      <w:pPr>
        <w:numPr>
          <w:ilvl w:val="0"/>
          <w:numId w:val="2"/>
        </w:numPr>
        <w:rPr>
          <w:sz w:val="32"/>
          <w:szCs w:val="32"/>
        </w:rPr>
      </w:pPr>
      <w:r w:rsidRPr="0054251D">
        <w:rPr>
          <w:sz w:val="32"/>
          <w:szCs w:val="32"/>
        </w:rPr>
        <w:t>Has a deep love for Jesus and a desire to share the Gospel</w:t>
      </w:r>
      <w:r>
        <w:rPr>
          <w:sz w:val="32"/>
          <w:szCs w:val="32"/>
        </w:rPr>
        <w:t>.</w:t>
      </w:r>
    </w:p>
    <w:p w14:paraId="55EF77E5" w14:textId="77777777" w:rsidR="00630CEB" w:rsidRPr="0054251D" w:rsidRDefault="00630CEB" w:rsidP="00630CEB">
      <w:pPr>
        <w:numPr>
          <w:ilvl w:val="0"/>
          <w:numId w:val="2"/>
        </w:numPr>
        <w:rPr>
          <w:sz w:val="32"/>
          <w:szCs w:val="32"/>
        </w:rPr>
      </w:pPr>
      <w:r w:rsidRPr="0054251D">
        <w:rPr>
          <w:sz w:val="32"/>
          <w:szCs w:val="32"/>
        </w:rPr>
        <w:t>Has a heart for children, young people, and families.</w:t>
      </w:r>
    </w:p>
    <w:p w14:paraId="5ED781C1" w14:textId="77777777" w:rsidR="00630CEB" w:rsidRPr="0054251D" w:rsidRDefault="00630CEB" w:rsidP="00630CEB">
      <w:pPr>
        <w:numPr>
          <w:ilvl w:val="0"/>
          <w:numId w:val="2"/>
        </w:numPr>
        <w:rPr>
          <w:sz w:val="32"/>
          <w:szCs w:val="32"/>
        </w:rPr>
      </w:pPr>
      <w:proofErr w:type="gramStart"/>
      <w:r w:rsidRPr="0054251D">
        <w:rPr>
          <w:sz w:val="32"/>
          <w:szCs w:val="32"/>
        </w:rPr>
        <w:t>Is able to</w:t>
      </w:r>
      <w:proofErr w:type="gramEnd"/>
      <w:r w:rsidRPr="0054251D">
        <w:rPr>
          <w:sz w:val="32"/>
          <w:szCs w:val="32"/>
        </w:rPr>
        <w:t xml:space="preserve"> build warm, trusting relationships across church and school</w:t>
      </w:r>
    </w:p>
    <w:p w14:paraId="0C99A2BB" w14:textId="77777777" w:rsidR="00630CEB" w:rsidRPr="0054251D" w:rsidRDefault="00630CEB" w:rsidP="00630CEB">
      <w:pPr>
        <w:numPr>
          <w:ilvl w:val="0"/>
          <w:numId w:val="2"/>
        </w:numPr>
        <w:rPr>
          <w:sz w:val="32"/>
          <w:szCs w:val="32"/>
        </w:rPr>
      </w:pPr>
      <w:r w:rsidRPr="0054251D">
        <w:rPr>
          <w:sz w:val="32"/>
          <w:szCs w:val="32"/>
        </w:rPr>
        <w:t>Has experience (paid or voluntary) in children’s, youth, family, or school-based ministry</w:t>
      </w:r>
    </w:p>
    <w:p w14:paraId="7D049CB2" w14:textId="77777777" w:rsidR="00630CEB" w:rsidRPr="0054251D" w:rsidRDefault="00630CEB" w:rsidP="00630CEB">
      <w:pPr>
        <w:numPr>
          <w:ilvl w:val="0"/>
          <w:numId w:val="2"/>
        </w:numPr>
        <w:rPr>
          <w:sz w:val="32"/>
          <w:szCs w:val="32"/>
        </w:rPr>
      </w:pPr>
      <w:r w:rsidRPr="0054251D">
        <w:rPr>
          <w:sz w:val="32"/>
          <w:szCs w:val="32"/>
        </w:rPr>
        <w:t>Values safeguarding and works well within a team</w:t>
      </w:r>
    </w:p>
    <w:p w14:paraId="34FC64C8" w14:textId="77777777" w:rsidR="00630CEB" w:rsidRPr="0054251D" w:rsidRDefault="00630CEB" w:rsidP="00630CEB">
      <w:pPr>
        <w:rPr>
          <w:sz w:val="32"/>
          <w:szCs w:val="32"/>
        </w:rPr>
      </w:pPr>
      <w:r w:rsidRPr="0054251D">
        <w:rPr>
          <w:sz w:val="32"/>
          <w:szCs w:val="32"/>
        </w:rPr>
        <w:t>We welcome applicants who are communicant members of the Church of England or churches in fellowship with it.</w:t>
      </w:r>
    </w:p>
    <w:p w14:paraId="51B319E8" w14:textId="77777777" w:rsidR="00630CEB" w:rsidRPr="0054251D" w:rsidRDefault="00630CEB" w:rsidP="00630CEB">
      <w:pPr>
        <w:rPr>
          <w:sz w:val="32"/>
          <w:szCs w:val="32"/>
        </w:rPr>
      </w:pPr>
      <w:r w:rsidRPr="0054251D">
        <w:rPr>
          <w:sz w:val="32"/>
          <w:szCs w:val="32"/>
        </w:rPr>
        <w:t>Practical Details</w:t>
      </w:r>
    </w:p>
    <w:p w14:paraId="5EF5BD89" w14:textId="77777777" w:rsidR="00630CEB" w:rsidRPr="0054251D" w:rsidRDefault="00630CEB" w:rsidP="00630CEB">
      <w:pPr>
        <w:numPr>
          <w:ilvl w:val="0"/>
          <w:numId w:val="3"/>
        </w:numPr>
        <w:rPr>
          <w:sz w:val="32"/>
          <w:szCs w:val="32"/>
        </w:rPr>
      </w:pPr>
      <w:r w:rsidRPr="0054251D">
        <w:rPr>
          <w:sz w:val="32"/>
          <w:szCs w:val="32"/>
        </w:rPr>
        <w:t>Location: All Saints’ Church, Brenchley &amp; Brenchley and Matfield CE Primary School</w:t>
      </w:r>
    </w:p>
    <w:p w14:paraId="14750BF6" w14:textId="5A0F99B1" w:rsidR="00630CEB" w:rsidRPr="0054251D" w:rsidRDefault="00630CEB" w:rsidP="00630CEB">
      <w:pPr>
        <w:numPr>
          <w:ilvl w:val="0"/>
          <w:numId w:val="3"/>
        </w:numPr>
        <w:rPr>
          <w:sz w:val="32"/>
          <w:szCs w:val="32"/>
        </w:rPr>
      </w:pPr>
      <w:r w:rsidRPr="0054251D">
        <w:rPr>
          <w:sz w:val="32"/>
          <w:szCs w:val="32"/>
        </w:rPr>
        <w:t>Hours: 3 days per week (</w:t>
      </w:r>
      <w:r w:rsidR="00770A5B">
        <w:rPr>
          <w:sz w:val="32"/>
          <w:szCs w:val="32"/>
        </w:rPr>
        <w:t xml:space="preserve">22 hours) </w:t>
      </w:r>
      <w:r w:rsidRPr="0054251D">
        <w:rPr>
          <w:sz w:val="32"/>
          <w:szCs w:val="32"/>
        </w:rPr>
        <w:t>with flexibility and potential for future development</w:t>
      </w:r>
    </w:p>
    <w:p w14:paraId="69589203" w14:textId="77777777" w:rsidR="00630CEB" w:rsidRPr="0054251D" w:rsidRDefault="00630CEB" w:rsidP="00630CEB">
      <w:pPr>
        <w:numPr>
          <w:ilvl w:val="0"/>
          <w:numId w:val="3"/>
        </w:numPr>
        <w:rPr>
          <w:sz w:val="32"/>
          <w:szCs w:val="32"/>
        </w:rPr>
      </w:pPr>
      <w:r w:rsidRPr="0054251D">
        <w:rPr>
          <w:sz w:val="32"/>
          <w:szCs w:val="32"/>
        </w:rPr>
        <w:t>Salary: £22,500</w:t>
      </w:r>
    </w:p>
    <w:p w14:paraId="05E67F65" w14:textId="77777777" w:rsidR="00630CEB" w:rsidRPr="0054251D" w:rsidRDefault="00630CEB" w:rsidP="00630CEB">
      <w:pPr>
        <w:numPr>
          <w:ilvl w:val="0"/>
          <w:numId w:val="3"/>
        </w:numPr>
        <w:rPr>
          <w:sz w:val="32"/>
          <w:szCs w:val="32"/>
        </w:rPr>
      </w:pPr>
      <w:r w:rsidRPr="0054251D">
        <w:rPr>
          <w:sz w:val="32"/>
          <w:szCs w:val="32"/>
        </w:rPr>
        <w:t>Some evening and weekend work will be required</w:t>
      </w:r>
    </w:p>
    <w:p w14:paraId="76B1F44B" w14:textId="77777777" w:rsidR="00630CEB" w:rsidRPr="0054251D" w:rsidRDefault="00630CEB" w:rsidP="00630CEB">
      <w:pPr>
        <w:numPr>
          <w:ilvl w:val="0"/>
          <w:numId w:val="4"/>
        </w:numPr>
        <w:rPr>
          <w:sz w:val="32"/>
          <w:szCs w:val="32"/>
        </w:rPr>
      </w:pPr>
      <w:r w:rsidRPr="0054251D">
        <w:rPr>
          <w:sz w:val="32"/>
          <w:szCs w:val="32"/>
        </w:rPr>
        <w:t>Enhanced DBS required</w:t>
      </w:r>
    </w:p>
    <w:p w14:paraId="23F5E0B3" w14:textId="77777777" w:rsidR="00630CEB" w:rsidRDefault="00630CEB" w:rsidP="00630CEB">
      <w:pPr>
        <w:rPr>
          <w:sz w:val="32"/>
          <w:szCs w:val="32"/>
        </w:rPr>
      </w:pPr>
    </w:p>
    <w:p w14:paraId="2ABA0BD2" w14:textId="77777777" w:rsidR="00630CEB" w:rsidRPr="0054251D" w:rsidRDefault="00630CEB" w:rsidP="00630CEB">
      <w:pPr>
        <w:rPr>
          <w:sz w:val="32"/>
          <w:szCs w:val="32"/>
          <w:u w:val="single"/>
        </w:rPr>
      </w:pPr>
      <w:r w:rsidRPr="0054251D">
        <w:rPr>
          <w:sz w:val="32"/>
          <w:szCs w:val="32"/>
          <w:u w:val="single"/>
        </w:rPr>
        <w:lastRenderedPageBreak/>
        <w:t>About All Saints’</w:t>
      </w:r>
    </w:p>
    <w:p w14:paraId="3E643422" w14:textId="77777777" w:rsidR="00630CEB" w:rsidRPr="0054251D" w:rsidRDefault="00630CEB" w:rsidP="00630CEB">
      <w:pPr>
        <w:rPr>
          <w:sz w:val="32"/>
          <w:szCs w:val="32"/>
        </w:rPr>
      </w:pPr>
      <w:r w:rsidRPr="0054251D">
        <w:rPr>
          <w:sz w:val="32"/>
          <w:szCs w:val="32"/>
        </w:rPr>
        <w:t>We are a thriving, transforming, disciple-making community and pursue God’s purpose for our lives. We are faithful to scripture, and invite people to encounter Jesus through our love, worship, compassion, and hospitality.  All Saints’ is a place people call home and here people find hope, healing and friends who will walk with them through life’s challenges.</w:t>
      </w:r>
    </w:p>
    <w:p w14:paraId="2530C2B6" w14:textId="77777777" w:rsidR="00630CEB" w:rsidRPr="0054251D" w:rsidRDefault="00630CEB" w:rsidP="00630CEB">
      <w:pPr>
        <w:rPr>
          <w:sz w:val="32"/>
          <w:szCs w:val="32"/>
        </w:rPr>
      </w:pPr>
      <w:r w:rsidRPr="0054251D">
        <w:rPr>
          <w:sz w:val="32"/>
          <w:szCs w:val="32"/>
        </w:rPr>
        <w:t>For more information about the parish, visit:</w:t>
      </w:r>
      <w:r w:rsidRPr="0054251D">
        <w:rPr>
          <w:sz w:val="32"/>
          <w:szCs w:val="32"/>
        </w:rPr>
        <w:br/>
      </w:r>
      <w:r>
        <w:rPr>
          <w:rFonts w:ascii="Segoe UI Emoji" w:hAnsi="Segoe UI Emoji" w:cs="Segoe UI Emoji"/>
          <w:sz w:val="32"/>
          <w:szCs w:val="32"/>
        </w:rPr>
        <w:t>www.allsaintsbrenchley.com</w:t>
      </w:r>
    </w:p>
    <w:p w14:paraId="5AAA8919" w14:textId="77777777" w:rsidR="00630CEB" w:rsidRPr="0054251D" w:rsidRDefault="00630CEB" w:rsidP="00630CEB">
      <w:pPr>
        <w:rPr>
          <w:sz w:val="32"/>
          <w:szCs w:val="32"/>
          <w:u w:val="single"/>
        </w:rPr>
      </w:pPr>
      <w:r w:rsidRPr="0054251D">
        <w:rPr>
          <w:sz w:val="32"/>
          <w:szCs w:val="32"/>
          <w:u w:val="single"/>
        </w:rPr>
        <w:t>How to Apply</w:t>
      </w:r>
    </w:p>
    <w:p w14:paraId="5B5A5AC6" w14:textId="77777777" w:rsidR="00630CEB" w:rsidRPr="0054251D" w:rsidRDefault="00630CEB" w:rsidP="00630CEB">
      <w:pPr>
        <w:rPr>
          <w:sz w:val="32"/>
          <w:szCs w:val="32"/>
        </w:rPr>
      </w:pPr>
      <w:r w:rsidRPr="0054251D">
        <w:rPr>
          <w:sz w:val="32"/>
          <w:szCs w:val="32"/>
        </w:rPr>
        <w:t>Please send your CV and a covering letter outlining your experience and your vision for family and young people’s ministry to:</w:t>
      </w:r>
      <w:r w:rsidRPr="0054251D">
        <w:rPr>
          <w:sz w:val="32"/>
          <w:szCs w:val="32"/>
        </w:rPr>
        <w:br/>
        <w:t>admin@allsaintsbrenchley.com</w:t>
      </w:r>
    </w:p>
    <w:p w14:paraId="34593DD7" w14:textId="77777777" w:rsidR="00630CEB" w:rsidRPr="0054251D" w:rsidRDefault="00630CEB" w:rsidP="00630CEB">
      <w:pPr>
        <w:rPr>
          <w:sz w:val="32"/>
          <w:szCs w:val="32"/>
        </w:rPr>
      </w:pPr>
    </w:p>
    <w:p w14:paraId="09264F4C" w14:textId="77777777" w:rsidR="00241166" w:rsidRDefault="00241166"/>
    <w:sectPr w:rsidR="00241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36C5"/>
    <w:multiLevelType w:val="multilevel"/>
    <w:tmpl w:val="CFD2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04759"/>
    <w:multiLevelType w:val="multilevel"/>
    <w:tmpl w:val="E4D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376A6"/>
    <w:multiLevelType w:val="multilevel"/>
    <w:tmpl w:val="E6BC3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75E05"/>
    <w:multiLevelType w:val="multilevel"/>
    <w:tmpl w:val="2B6EA5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799632">
    <w:abstractNumId w:val="1"/>
  </w:num>
  <w:num w:numId="2" w16cid:durableId="1446193158">
    <w:abstractNumId w:val="0"/>
  </w:num>
  <w:num w:numId="3" w16cid:durableId="77681251">
    <w:abstractNumId w:val="2"/>
  </w:num>
  <w:num w:numId="4" w16cid:durableId="66748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EB"/>
    <w:rsid w:val="00241166"/>
    <w:rsid w:val="004B506D"/>
    <w:rsid w:val="004F6A3A"/>
    <w:rsid w:val="00630CEB"/>
    <w:rsid w:val="00767F42"/>
    <w:rsid w:val="00770A5B"/>
    <w:rsid w:val="009F4339"/>
    <w:rsid w:val="00B025D6"/>
    <w:rsid w:val="00C311D2"/>
    <w:rsid w:val="00E432EB"/>
    <w:rsid w:val="00F5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E2F8"/>
  <w15:chartTrackingRefBased/>
  <w15:docId w15:val="{63861601-E452-4260-B094-F1D04348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EB"/>
  </w:style>
  <w:style w:type="paragraph" w:styleId="Heading1">
    <w:name w:val="heading 1"/>
    <w:basedOn w:val="Normal"/>
    <w:next w:val="Normal"/>
    <w:link w:val="Heading1Char"/>
    <w:uiPriority w:val="9"/>
    <w:qFormat/>
    <w:rsid w:val="00630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C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C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C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CEB"/>
    <w:rPr>
      <w:rFonts w:eastAsiaTheme="majorEastAsia" w:cstheme="majorBidi"/>
      <w:color w:val="272727" w:themeColor="text1" w:themeTint="D8"/>
    </w:rPr>
  </w:style>
  <w:style w:type="paragraph" w:styleId="Title">
    <w:name w:val="Title"/>
    <w:basedOn w:val="Normal"/>
    <w:next w:val="Normal"/>
    <w:link w:val="TitleChar"/>
    <w:uiPriority w:val="10"/>
    <w:qFormat/>
    <w:rsid w:val="00630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CEB"/>
    <w:pPr>
      <w:spacing w:before="160"/>
      <w:jc w:val="center"/>
    </w:pPr>
    <w:rPr>
      <w:i/>
      <w:iCs/>
      <w:color w:val="404040" w:themeColor="text1" w:themeTint="BF"/>
    </w:rPr>
  </w:style>
  <w:style w:type="character" w:customStyle="1" w:styleId="QuoteChar">
    <w:name w:val="Quote Char"/>
    <w:basedOn w:val="DefaultParagraphFont"/>
    <w:link w:val="Quote"/>
    <w:uiPriority w:val="29"/>
    <w:rsid w:val="00630CEB"/>
    <w:rPr>
      <w:i/>
      <w:iCs/>
      <w:color w:val="404040" w:themeColor="text1" w:themeTint="BF"/>
    </w:rPr>
  </w:style>
  <w:style w:type="paragraph" w:styleId="ListParagraph">
    <w:name w:val="List Paragraph"/>
    <w:basedOn w:val="Normal"/>
    <w:uiPriority w:val="34"/>
    <w:qFormat/>
    <w:rsid w:val="00630CEB"/>
    <w:pPr>
      <w:ind w:left="720"/>
      <w:contextualSpacing/>
    </w:pPr>
  </w:style>
  <w:style w:type="character" w:styleId="IntenseEmphasis">
    <w:name w:val="Intense Emphasis"/>
    <w:basedOn w:val="DefaultParagraphFont"/>
    <w:uiPriority w:val="21"/>
    <w:qFormat/>
    <w:rsid w:val="00630CEB"/>
    <w:rPr>
      <w:i/>
      <w:iCs/>
      <w:color w:val="2F5496" w:themeColor="accent1" w:themeShade="BF"/>
    </w:rPr>
  </w:style>
  <w:style w:type="paragraph" w:styleId="IntenseQuote">
    <w:name w:val="Intense Quote"/>
    <w:basedOn w:val="Normal"/>
    <w:next w:val="Normal"/>
    <w:link w:val="IntenseQuoteChar"/>
    <w:uiPriority w:val="30"/>
    <w:qFormat/>
    <w:rsid w:val="0063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CEB"/>
    <w:rPr>
      <w:i/>
      <w:iCs/>
      <w:color w:val="2F5496" w:themeColor="accent1" w:themeShade="BF"/>
    </w:rPr>
  </w:style>
  <w:style w:type="character" w:styleId="IntenseReference">
    <w:name w:val="Intense Reference"/>
    <w:basedOn w:val="DefaultParagraphFont"/>
    <w:uiPriority w:val="32"/>
    <w:qFormat/>
    <w:rsid w:val="00630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2684</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Cameron</dc:creator>
  <cp:keywords/>
  <dc:description/>
  <cp:lastModifiedBy>miranda hungerford</cp:lastModifiedBy>
  <cp:revision>2</cp:revision>
  <dcterms:created xsi:type="dcterms:W3CDTF">2026-04-09T16:06:00Z</dcterms:created>
  <dcterms:modified xsi:type="dcterms:W3CDTF">2026-04-09T16:06:00Z</dcterms:modified>
</cp:coreProperties>
</file>